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rPr>
          <w:rFonts w:ascii="Times New Roman" w:eastAsia="华文中宋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</w:t>
      </w:r>
      <w:r>
        <w:rPr>
          <w:rFonts w:hint="eastAsia" w:ascii="方正小标宋简体" w:eastAsia="方正小标宋简体"/>
          <w:sz w:val="36"/>
          <w:szCs w:val="36"/>
          <w:u w:val="single"/>
          <w:lang w:val="en-US" w:eastAsia="zh-CN"/>
        </w:rPr>
        <w:t xml:space="preserve">        </w:t>
      </w:r>
      <w:r>
        <w:rPr>
          <w:rFonts w:hint="default" w:ascii="方正小标宋简体" w:eastAsia="方正小标宋简体"/>
          <w:sz w:val="36"/>
          <w:szCs w:val="36"/>
          <w:u w:val="single"/>
          <w:lang w:eastAsia="zh-CN"/>
        </w:rPr>
        <w:t>XXX研究所（分院</w:t>
      </w:r>
      <w:r>
        <w:rPr>
          <w:rFonts w:hint="eastAsia" w:ascii="方正小标宋简体" w:eastAsia="方正小标宋简体"/>
          <w:sz w:val="36"/>
          <w:szCs w:val="36"/>
          <w:u w:val="single"/>
          <w:lang w:eastAsia="zh-CN"/>
        </w:rPr>
        <w:t>、试验站</w:t>
      </w:r>
      <w:r>
        <w:rPr>
          <w:rFonts w:hint="default" w:ascii="方正小标宋简体" w:eastAsia="方正小标宋简体"/>
          <w:sz w:val="36"/>
          <w:szCs w:val="36"/>
          <w:u w:val="single"/>
          <w:lang w:eastAsia="zh-CN"/>
        </w:rPr>
        <w:t>）</w:t>
      </w:r>
      <w:r>
        <w:rPr>
          <w:rFonts w:hint="eastAsia" w:ascii="方正小标宋简体" w:eastAsia="方正小标宋简体"/>
          <w:sz w:val="36"/>
          <w:szCs w:val="36"/>
        </w:rPr>
        <w:t>关于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</w:t>
      </w:r>
      <w:r>
        <w:rPr>
          <w:rFonts w:ascii="方正小标宋简体" w:eastAsia="方正小标宋简体"/>
          <w:sz w:val="36"/>
          <w:szCs w:val="36"/>
        </w:rPr>
        <w:t>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年度广西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农业科学院</w:t>
      </w:r>
      <w:r>
        <w:rPr>
          <w:rFonts w:hint="eastAsia" w:ascii="方正小标宋简体" w:eastAsia="方正小标宋简体"/>
          <w:sz w:val="36"/>
          <w:szCs w:val="36"/>
        </w:rPr>
        <w:t>科学技术奖的提名函</w:t>
      </w:r>
    </w:p>
    <w:p>
      <w:pPr>
        <w:spacing w:line="570" w:lineRule="exact"/>
        <w:jc w:val="center"/>
        <w:rPr>
          <w:rFonts w:hint="eastAsia" w:ascii="楷体_GB2312" w:hAnsi="楷体_GB2312" w:eastAsia="楷体_GB2312" w:cs="楷体_GB2312"/>
          <w:b w:val="0"/>
          <w:bCs w:val="0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Cs w:val="32"/>
        </w:rPr>
        <w:t>（提名单位格式）</w:t>
      </w:r>
    </w:p>
    <w:p>
      <w:pPr>
        <w:spacing w:line="570" w:lineRule="exact"/>
        <w:rPr>
          <w:rFonts w:ascii="Times New Roman"/>
          <w:szCs w:val="32"/>
        </w:rPr>
      </w:pPr>
    </w:p>
    <w:p>
      <w:pPr>
        <w:spacing w:line="570" w:lineRule="exact"/>
        <w:rPr>
          <w:rFonts w:hint="default" w:ascii="Times New Roman" w:hAnsi="Times New Roman" w:eastAsia="仿宋_GB2312" w:cs="Times New Roman"/>
          <w:szCs w:val="32"/>
        </w:rPr>
      </w:pPr>
      <w:r>
        <w:rPr>
          <w:rFonts w:hint="eastAsia" w:ascii="Times New Roman" w:hAnsi="Times New Roman" w:eastAsia="仿宋_GB2312" w:cs="Times New Roman"/>
          <w:szCs w:val="32"/>
          <w:lang w:eastAsia="zh-CN"/>
        </w:rPr>
        <w:t>广西农业科学院科技处</w:t>
      </w:r>
      <w:r>
        <w:rPr>
          <w:rFonts w:hint="default" w:ascii="Times New Roman" w:hAnsi="Times New Roman" w:eastAsia="仿宋_GB2312" w:cs="Times New Roman"/>
          <w:szCs w:val="32"/>
        </w:rPr>
        <w:t>：</w:t>
      </w:r>
    </w:p>
    <w:p>
      <w:pPr>
        <w:spacing w:line="57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Cs w:val="32"/>
        </w:rPr>
        <w:t>根据《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广西农业科学院</w:t>
      </w:r>
      <w:r>
        <w:rPr>
          <w:rFonts w:hint="default" w:ascii="Times New Roman" w:hAnsi="Times New Roman" w:eastAsia="仿宋_GB2312" w:cs="Times New Roman"/>
          <w:szCs w:val="32"/>
        </w:rPr>
        <w:t>关于组织开展202</w:t>
      </w:r>
      <w:r>
        <w:rPr>
          <w:rFonts w:hint="eastAsia" w:ascii="Times New Roman" w:eastAsia="仿宋_GB2312" w:cs="Times New Roman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Cs w:val="32"/>
        </w:rPr>
        <w:t>年度科学技术奖提名工作的通知》（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桂农科通</w:t>
      </w:r>
      <w:r>
        <w:rPr>
          <w:rFonts w:hint="default" w:ascii="Times New Roman" w:hAnsi="Times New Roman" w:eastAsia="仿宋_GB2312" w:cs="Times New Roman"/>
          <w:szCs w:val="32"/>
        </w:rPr>
        <w:t>〔202</w:t>
      </w:r>
      <w:r>
        <w:rPr>
          <w:rFonts w:hint="eastAsia" w:ascii="Times New Roman" w:hAnsi="Times New Roman" w:eastAsia="仿宋_GB2312" w:cs="Times New Roman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Cs w:val="32"/>
        </w:rPr>
        <w:t>〕</w:t>
      </w:r>
      <w:r>
        <w:rPr>
          <w:rFonts w:hint="default" w:ascii="Arial" w:hAnsi="Arial" w:eastAsia="仿宋_GB2312" w:cs="Arial"/>
          <w:szCs w:val="32"/>
        </w:rPr>
        <w:t>××</w:t>
      </w:r>
      <w:r>
        <w:rPr>
          <w:rFonts w:hint="default" w:ascii="Times New Roman" w:hAnsi="Times New Roman" w:eastAsia="仿宋_GB2312" w:cs="Times New Roman"/>
          <w:szCs w:val="32"/>
        </w:rPr>
        <w:t>号）要求，经择优遴选并</w:t>
      </w:r>
      <w:r>
        <w:rPr>
          <w:rFonts w:hint="default" w:ascii="Times New Roman" w:hAnsi="Times New Roman" w:eastAsia="仿宋_GB2312" w:cs="Times New Roman"/>
          <w:spacing w:val="-4"/>
          <w:szCs w:val="32"/>
        </w:rPr>
        <w:t>公示无异议（或提出的异议已处理完毕并再次公示无异议），</w:t>
      </w:r>
      <w:r>
        <w:rPr>
          <w:rFonts w:hint="eastAsia" w:ascii="Times New Roman" w:hAnsi="Times New Roman" w:eastAsia="仿宋_GB2312" w:cs="Times New Roman"/>
          <w:spacing w:val="-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Cs w:val="32"/>
          <w:u w:val="single"/>
        </w:rPr>
        <w:t>我</w:t>
      </w:r>
      <w:r>
        <w:rPr>
          <w:rFonts w:hint="eastAsia" w:ascii="Times New Roman" w:hAnsi="Times New Roman" w:eastAsia="仿宋_GB2312" w:cs="Times New Roman"/>
          <w:szCs w:val="32"/>
          <w:u w:val="single"/>
          <w:lang w:eastAsia="zh-CN"/>
        </w:rPr>
        <w:t>单位</w:t>
      </w:r>
      <w:r>
        <w:rPr>
          <w:rFonts w:hint="eastAsia" w:ascii="Times New Roman" w:hAnsi="Times New Roman" w:eastAsia="仿宋_GB2312" w:cs="Times New Roman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Cs w:val="32"/>
        </w:rPr>
        <w:t>共提名202</w:t>
      </w:r>
      <w:r>
        <w:rPr>
          <w:rFonts w:hint="eastAsia" w:ascii="Times New Roman" w:hAnsi="Times New Roman" w:eastAsia="仿宋_GB2312" w:cs="Times New Roman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Cs w:val="32"/>
        </w:rPr>
        <w:t>年度广西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农业科学院</w:t>
      </w:r>
      <w:r>
        <w:rPr>
          <w:rFonts w:hint="default" w:ascii="Times New Roman" w:hAnsi="Times New Roman" w:eastAsia="仿宋_GB2312" w:cs="Times New Roman"/>
          <w:szCs w:val="32"/>
        </w:rPr>
        <w:t>科学技术奖</w:t>
      </w:r>
      <w:r>
        <w:rPr>
          <w:rFonts w:hint="default" w:ascii="Times New Roman" w:hAnsi="Times New Roman" w:eastAsia="仿宋_GB2312" w:cs="Times New Roman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Cs w:val="32"/>
        </w:rPr>
        <w:t>项，其中：</w:t>
      </w:r>
      <w:r>
        <w:rPr>
          <w:rFonts w:hint="default" w:ascii="Times New Roman" w:hAnsi="Times New Roman" w:eastAsia="仿宋_GB2312" w:cs="Times New Roman"/>
          <w:color w:val="auto"/>
          <w:szCs w:val="32"/>
        </w:rPr>
        <w:t>自然科学奖</w:t>
      </w:r>
      <w:r>
        <w:rPr>
          <w:rFonts w:hint="default" w:ascii="Times New Roman" w:hAnsi="Times New Roman" w:eastAsia="仿宋_GB2312" w:cs="Times New Roman"/>
          <w:color w:val="auto"/>
          <w:szCs w:val="32"/>
          <w:u w:val="single"/>
        </w:rPr>
        <w:t xml:space="preserve">　 </w:t>
      </w:r>
      <w:r>
        <w:rPr>
          <w:rFonts w:hint="default" w:ascii="Times New Roman" w:hAnsi="Times New Roman" w:eastAsia="仿宋_GB2312" w:cs="Times New Roman"/>
          <w:color w:val="auto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Cs w:val="32"/>
          <w:u w:val="single"/>
        </w:rPr>
        <w:t>　</w:t>
      </w:r>
      <w:r>
        <w:rPr>
          <w:rFonts w:hint="default" w:ascii="Times New Roman" w:hAnsi="Times New Roman" w:eastAsia="仿宋_GB2312" w:cs="Times New Roman"/>
          <w:color w:val="auto"/>
          <w:szCs w:val="32"/>
        </w:rPr>
        <w:t>项、技术发明奖</w:t>
      </w:r>
      <w:r>
        <w:rPr>
          <w:rFonts w:hint="default" w:ascii="Times New Roman" w:hAnsi="Times New Roman" w:eastAsia="仿宋_GB2312" w:cs="Times New Roman"/>
          <w:color w:val="auto"/>
          <w:szCs w:val="32"/>
          <w:u w:val="single"/>
        </w:rPr>
        <w:t>　 　</w:t>
      </w:r>
      <w:r>
        <w:rPr>
          <w:rFonts w:hint="default" w:ascii="Times New Roman" w:hAnsi="Times New Roman" w:eastAsia="仿宋_GB2312" w:cs="Times New Roman"/>
          <w:color w:val="auto"/>
          <w:szCs w:val="32"/>
        </w:rPr>
        <w:t>项</w:t>
      </w:r>
      <w:r>
        <w:rPr>
          <w:rFonts w:hint="eastAsia" w:ascii="Times New Roman" w:hAnsi="Times New Roman" w:eastAsia="仿宋_GB2312" w:cs="Times New Roman"/>
          <w:color w:val="auto"/>
          <w:szCs w:val="32"/>
          <w:lang w:eastAsia="zh-CN"/>
        </w:rPr>
        <w:t>、科技进步奖</w:t>
      </w:r>
      <w:r>
        <w:rPr>
          <w:rFonts w:hint="default" w:ascii="Times New Roman" w:hAnsi="Times New Roman" w:eastAsia="仿宋_GB2312" w:cs="Times New Roman"/>
          <w:color w:val="auto"/>
          <w:szCs w:val="32"/>
          <w:u w:val="single"/>
        </w:rPr>
        <w:t>　 　</w:t>
      </w:r>
      <w:r>
        <w:rPr>
          <w:rFonts w:hint="default" w:ascii="Times New Roman" w:hAnsi="Times New Roman" w:eastAsia="仿宋_GB2312" w:cs="Times New Roman"/>
          <w:color w:val="auto"/>
          <w:szCs w:val="32"/>
        </w:rPr>
        <w:t>项</w:t>
      </w:r>
      <w:r>
        <w:rPr>
          <w:rFonts w:hint="eastAsia" w:ascii="Times New Roman" w:hAnsi="Times New Roman" w:eastAsia="仿宋_GB2312" w:cs="Times New Roman"/>
          <w:color w:val="auto"/>
          <w:szCs w:val="32"/>
          <w:lang w:eastAsia="zh-CN"/>
        </w:rPr>
        <w:t>。</w:t>
      </w:r>
    </w:p>
    <w:p>
      <w:pPr>
        <w:spacing w:line="57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Cs w:val="32"/>
        </w:rPr>
        <w:t>特致此函。</w:t>
      </w:r>
    </w:p>
    <w:p>
      <w:pPr>
        <w:spacing w:line="570" w:lineRule="exact"/>
        <w:ind w:firstLine="640" w:firstLineChars="200"/>
        <w:rPr>
          <w:rFonts w:hint="default" w:ascii="Times New Roman" w:hAnsi="Times New Roman" w:eastAsia="仿宋_GB2312" w:cs="Times New Roman"/>
          <w:szCs w:val="32"/>
        </w:rPr>
      </w:pPr>
    </w:p>
    <w:p>
      <w:pPr>
        <w:spacing w:line="570" w:lineRule="exact"/>
        <w:ind w:firstLine="640" w:firstLineChars="200"/>
        <w:rPr>
          <w:rFonts w:hint="default" w:ascii="Times New Roman" w:hAnsi="Times New Roman" w:eastAsia="仿宋_GB2312" w:cs="Times New Roman"/>
          <w:szCs w:val="32"/>
        </w:rPr>
      </w:pPr>
      <w:r>
        <w:rPr>
          <w:rFonts w:hint="default" w:ascii="Times New Roman" w:hAnsi="Times New Roman" w:eastAsia="仿宋_GB2312" w:cs="Times New Roman"/>
          <w:szCs w:val="32"/>
        </w:rPr>
        <w:t>附件：202</w:t>
      </w:r>
      <w:r>
        <w:rPr>
          <w:rFonts w:hint="eastAsia" w:ascii="Times New Roman" w:hAnsi="Times New Roman" w:eastAsia="仿宋_GB2312" w:cs="Times New Roman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Cs w:val="32"/>
        </w:rPr>
        <w:t>年度广西</w:t>
      </w:r>
      <w:r>
        <w:rPr>
          <w:rFonts w:hint="eastAsia" w:ascii="Times New Roman" w:hAnsi="Times New Roman" w:eastAsia="仿宋_GB2312" w:cs="Times New Roman"/>
          <w:szCs w:val="32"/>
          <w:lang w:eastAsia="zh-CN"/>
        </w:rPr>
        <w:t>农业科学院</w:t>
      </w:r>
      <w:r>
        <w:rPr>
          <w:rFonts w:hint="default" w:ascii="Times New Roman" w:hAnsi="Times New Roman" w:eastAsia="仿宋_GB2312" w:cs="Times New Roman"/>
          <w:szCs w:val="32"/>
        </w:rPr>
        <w:t>科学技术奖提名汇总表及提名书（一式一份，汇总表由系统生成）</w:t>
      </w:r>
      <w:bookmarkStart w:id="0" w:name="_GoBack"/>
      <w:bookmarkEnd w:id="0"/>
    </w:p>
    <w:p>
      <w:pPr>
        <w:spacing w:line="570" w:lineRule="exact"/>
        <w:ind w:firstLine="4800" w:firstLineChars="1500"/>
        <w:rPr>
          <w:rFonts w:hint="default" w:ascii="Times New Roman" w:hAnsi="Times New Roman" w:eastAsia="仿宋_GB2312" w:cs="Times New Roman"/>
          <w:szCs w:val="32"/>
        </w:rPr>
      </w:pPr>
    </w:p>
    <w:p>
      <w:pPr>
        <w:spacing w:line="570" w:lineRule="exact"/>
        <w:ind w:firstLine="4800" w:firstLineChars="1500"/>
        <w:rPr>
          <w:rFonts w:hint="default" w:ascii="Times New Roman" w:hAnsi="Times New Roman" w:eastAsia="仿宋_GB2312" w:cs="Times New Roman"/>
          <w:szCs w:val="32"/>
        </w:rPr>
      </w:pPr>
    </w:p>
    <w:p>
      <w:pPr>
        <w:spacing w:line="570" w:lineRule="exact"/>
        <w:ind w:firstLine="4800" w:firstLineChars="1500"/>
        <w:rPr>
          <w:rFonts w:hint="default" w:ascii="Times New Roman" w:hAnsi="Times New Roman" w:eastAsia="仿宋_GB2312" w:cs="Times New Roman"/>
          <w:szCs w:val="32"/>
        </w:rPr>
      </w:pPr>
      <w:r>
        <w:rPr>
          <w:rFonts w:hint="default" w:ascii="Times New Roman" w:hAnsi="Times New Roman" w:eastAsia="仿宋_GB2312" w:cs="Times New Roman"/>
          <w:szCs w:val="32"/>
        </w:rPr>
        <w:t>202</w:t>
      </w:r>
      <w:r>
        <w:rPr>
          <w:rFonts w:hint="eastAsia" w:ascii="Times New Roman" w:hAnsi="Times New Roman" w:eastAsia="仿宋_GB2312" w:cs="Times New Roman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Cs w:val="32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E5BC5"/>
    <w:rsid w:val="02512FBB"/>
    <w:rsid w:val="03A54E12"/>
    <w:rsid w:val="044E6BC6"/>
    <w:rsid w:val="05433A3F"/>
    <w:rsid w:val="05F85A57"/>
    <w:rsid w:val="0D971202"/>
    <w:rsid w:val="1029093E"/>
    <w:rsid w:val="116B6F71"/>
    <w:rsid w:val="120830AB"/>
    <w:rsid w:val="12A412E6"/>
    <w:rsid w:val="12DE123C"/>
    <w:rsid w:val="12EE39B9"/>
    <w:rsid w:val="1333485C"/>
    <w:rsid w:val="15312A33"/>
    <w:rsid w:val="15596A41"/>
    <w:rsid w:val="17277E0D"/>
    <w:rsid w:val="18224161"/>
    <w:rsid w:val="18B764AB"/>
    <w:rsid w:val="24CB1CF7"/>
    <w:rsid w:val="252E0A0F"/>
    <w:rsid w:val="293C059D"/>
    <w:rsid w:val="2C665332"/>
    <w:rsid w:val="30C56992"/>
    <w:rsid w:val="322B1C0D"/>
    <w:rsid w:val="38EF549E"/>
    <w:rsid w:val="391A3349"/>
    <w:rsid w:val="39741EAD"/>
    <w:rsid w:val="3B37439B"/>
    <w:rsid w:val="3E3E3802"/>
    <w:rsid w:val="3FD96A55"/>
    <w:rsid w:val="413202E9"/>
    <w:rsid w:val="46B43F4B"/>
    <w:rsid w:val="48293B4D"/>
    <w:rsid w:val="4A3A050A"/>
    <w:rsid w:val="4F7834AA"/>
    <w:rsid w:val="5E233C5C"/>
    <w:rsid w:val="5E6D4AA2"/>
    <w:rsid w:val="61E44EAC"/>
    <w:rsid w:val="684F57D8"/>
    <w:rsid w:val="68975D60"/>
    <w:rsid w:val="6C964EDC"/>
    <w:rsid w:val="6FB0623F"/>
    <w:rsid w:val="6FCC04EF"/>
    <w:rsid w:val="72661CBF"/>
    <w:rsid w:val="79823338"/>
    <w:rsid w:val="7C030F1B"/>
    <w:rsid w:val="7EA66464"/>
    <w:rsid w:val="7FB7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方正仿宋_GBK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238</Characters>
  <Lines>0</Lines>
  <Paragraphs>0</Paragraphs>
  <TotalTime>2</TotalTime>
  <ScaleCrop>false</ScaleCrop>
  <LinksUpToDate>false</LinksUpToDate>
  <CharactersWithSpaces>287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2021-05-15T02:40:00Z</dcterms:created>
  <dc:creator>Administrator</dc:creator>
  <cp:lastModifiedBy>星晨</cp:lastModifiedBy>
  <dcterms:modified xsi:type="dcterms:W3CDTF">2022-04-08T08:33:24Z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F3D7C258F6CC4A169E998A3F142F65D2</vt:lpwstr>
  </property>
</Properties>
</file>